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D36C1A" w:rsidRPr="004F6721" w:rsidRDefault="00D36C1A" w:rsidP="00D36C1A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D36C1A" w:rsidRPr="004F6721" w:rsidRDefault="00D36C1A" w:rsidP="00D36C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D36C1A" w:rsidRPr="004F6721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6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C1A" w:rsidRPr="00CE12F5" w:rsidRDefault="00C82CF7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</w:t>
      </w:r>
      <w:r w:rsidR="00352A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</w:t>
      </w:r>
      <w:r w:rsidR="0034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36C1A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2543</w:t>
      </w:r>
      <w:r w:rsidR="00D3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6C1A" w:rsidRPr="00CE12F5" w:rsidRDefault="00D36C1A" w:rsidP="00D36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36C1A" w:rsidRDefault="00D36C1A" w:rsidP="00D36C1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D36C1A" w:rsidRPr="005A6AE6" w:rsidRDefault="00D36C1A" w:rsidP="00D3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E6">
        <w:rPr>
          <w:rFonts w:ascii="Times New Roman" w:hAnsi="Times New Roman" w:cs="Times New Roman"/>
          <w:b/>
          <w:sz w:val="28"/>
          <w:szCs w:val="28"/>
        </w:rPr>
        <w:t>О</w:t>
      </w:r>
      <w:r w:rsidR="00352AA9">
        <w:rPr>
          <w:rFonts w:ascii="Times New Roman" w:hAnsi="Times New Roman" w:cs="Times New Roman"/>
          <w:b/>
          <w:sz w:val="28"/>
          <w:szCs w:val="28"/>
        </w:rPr>
        <w:t>б отмене аукциона</w:t>
      </w:r>
      <w:r w:rsidRPr="005A6AE6">
        <w:rPr>
          <w:rFonts w:ascii="Times New Roman" w:hAnsi="Times New Roman" w:cs="Times New Roman"/>
          <w:b/>
          <w:sz w:val="28"/>
          <w:szCs w:val="28"/>
        </w:rPr>
        <w:t xml:space="preserve"> по продаже</w:t>
      </w:r>
      <w:r w:rsidRPr="005A6AE6">
        <w:rPr>
          <w:b/>
          <w:sz w:val="28"/>
          <w:szCs w:val="28"/>
        </w:rPr>
        <w:t xml:space="preserve"> </w:t>
      </w:r>
      <w:r w:rsidR="0011223A">
        <w:rPr>
          <w:rFonts w:ascii="Times New Roman" w:hAnsi="Times New Roman" w:cs="Times New Roman"/>
          <w:b/>
          <w:sz w:val="28"/>
          <w:szCs w:val="28"/>
        </w:rPr>
        <w:t>муниципального объекта</w:t>
      </w:r>
      <w:r w:rsidR="00F0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E6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p w:rsidR="00EB19E0" w:rsidRPr="005A6AE6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B56" w:rsidRPr="00A65B56" w:rsidRDefault="00EB19E0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E6">
        <w:rPr>
          <w:rFonts w:ascii="Times New Roman" w:hAnsi="Times New Roman" w:cs="Times New Roman"/>
          <w:sz w:val="28"/>
          <w:szCs w:val="28"/>
        </w:rPr>
        <w:t xml:space="preserve">     </w:t>
      </w:r>
      <w:r w:rsidRPr="005A6AE6">
        <w:rPr>
          <w:rFonts w:ascii="Times New Roman" w:hAnsi="Times New Roman" w:cs="Times New Roman"/>
          <w:sz w:val="28"/>
          <w:szCs w:val="28"/>
        </w:rPr>
        <w:tab/>
      </w:r>
      <w:r w:rsidR="00A65B56"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18 Федерального закона от 21.12.2001г. № 178-ФЗ «О приватизации государственного и муниципального  имущества»</w:t>
      </w:r>
      <w:r w:rsidR="00A65B56" w:rsidRPr="00A65B5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65B56" w:rsidRPr="00A65B56" w:rsidRDefault="0058346C" w:rsidP="00A65B56">
      <w:pPr>
        <w:numPr>
          <w:ilvl w:val="0"/>
          <w:numId w:val="1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аукцион по извещению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SBR</w:t>
      </w:r>
      <w:r w:rsidRPr="0058346C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-2109300033.1 от 30.09.2021, назначенный на 03.11.2021 в 12:00, по продаже </w:t>
      </w:r>
      <w:r w:rsidR="00A65B56"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B56"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  <w:r w:rsidR="00A65B56"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«Зеленоградский городской округ»:</w:t>
      </w:r>
    </w:p>
    <w:p w:rsidR="00A65B56" w:rsidRPr="00A65B56" w:rsidRDefault="00A65B56" w:rsidP="00A65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B5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346C">
        <w:rPr>
          <w:rFonts w:ascii="Times New Roman" w:eastAsia="Calibri" w:hAnsi="Times New Roman" w:cs="Times New Roman"/>
          <w:sz w:val="28"/>
          <w:szCs w:val="28"/>
        </w:rPr>
        <w:t xml:space="preserve">Лот № 1: </w:t>
      </w:r>
      <w:r w:rsidRPr="00A65B56">
        <w:rPr>
          <w:rFonts w:ascii="Times New Roman" w:eastAsia="Calibri" w:hAnsi="Times New Roman" w:cs="Times New Roman"/>
          <w:sz w:val="28"/>
          <w:szCs w:val="28"/>
        </w:rPr>
        <w:t>Мусоровоз - КО 440К20, VIN XVL483233J0000029, 2018 года выпус</w:t>
      </w:r>
      <w:r w:rsidR="00866733">
        <w:rPr>
          <w:rFonts w:ascii="Times New Roman" w:eastAsia="Calibri" w:hAnsi="Times New Roman" w:cs="Times New Roman"/>
          <w:sz w:val="28"/>
          <w:szCs w:val="28"/>
        </w:rPr>
        <w:t>ка, оценочной стоимостью – 4 962</w:t>
      </w:r>
      <w:r w:rsidRPr="00A65B56">
        <w:rPr>
          <w:rFonts w:ascii="Times New Roman" w:eastAsia="Calibri" w:hAnsi="Times New Roman" w:cs="Times New Roman"/>
          <w:sz w:val="28"/>
          <w:szCs w:val="28"/>
        </w:rPr>
        <w:t xml:space="preserve"> 000 (</w:t>
      </w:r>
      <w:r w:rsidR="00866733">
        <w:rPr>
          <w:rFonts w:ascii="Times New Roman" w:eastAsia="Calibri" w:hAnsi="Times New Roman" w:cs="Times New Roman"/>
          <w:sz w:val="28"/>
          <w:szCs w:val="28"/>
        </w:rPr>
        <w:t>четыре миллиона девятьсот шестьдесят две тысячи</w:t>
      </w:r>
      <w:r w:rsidRPr="00A65B56">
        <w:rPr>
          <w:rFonts w:ascii="Times New Roman" w:eastAsia="Calibri" w:hAnsi="Times New Roman" w:cs="Times New Roman"/>
          <w:sz w:val="28"/>
          <w:szCs w:val="28"/>
        </w:rPr>
        <w:t>) рублей с учетом НДС.</w:t>
      </w:r>
    </w:p>
    <w:p w:rsidR="0058346C" w:rsidRPr="0058346C" w:rsidRDefault="00A65B56" w:rsidP="00A65B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B56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58346C" w:rsidRPr="0058346C">
        <w:t xml:space="preserve"> </w:t>
      </w:r>
      <w:r w:rsidR="0058346C" w:rsidRPr="0058346C">
        <w:rPr>
          <w:rFonts w:ascii="Times New Roman" w:eastAsia="Calibri" w:hAnsi="Times New Roman" w:cs="Times New Roman"/>
          <w:sz w:val="28"/>
          <w:szCs w:val="28"/>
        </w:rPr>
        <w:t>Информацию по отмене аукциона разместить на официальных сайтах в сети Интернет: http://utp.sberbank-ast.ru; www.torgi.gov.ru; а также на официальном сайте</w:t>
      </w:r>
      <w:r w:rsidR="00583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46C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8346C" w:rsidRPr="0058346C">
        <w:rPr>
          <w:rFonts w:ascii="Times New Roman" w:eastAsia="Calibri" w:hAnsi="Times New Roman" w:cs="Times New Roman"/>
          <w:sz w:val="28"/>
          <w:szCs w:val="28"/>
        </w:rPr>
        <w:t>.</w:t>
      </w:r>
      <w:r w:rsidR="0058346C">
        <w:rPr>
          <w:rFonts w:ascii="Times New Roman" w:eastAsia="Calibri" w:hAnsi="Times New Roman" w:cs="Times New Roman"/>
          <w:sz w:val="28"/>
          <w:szCs w:val="28"/>
          <w:lang w:val="en-US"/>
        </w:rPr>
        <w:t>admzelenogradsk</w:t>
      </w:r>
      <w:r w:rsidR="0058346C" w:rsidRPr="0058346C">
        <w:rPr>
          <w:rFonts w:ascii="Times New Roman" w:eastAsia="Calibri" w:hAnsi="Times New Roman" w:cs="Times New Roman"/>
          <w:sz w:val="28"/>
          <w:szCs w:val="28"/>
        </w:rPr>
        <w:t>.</w:t>
      </w:r>
      <w:r w:rsidR="0058346C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:rsidR="00A65B56" w:rsidRPr="00A65B56" w:rsidRDefault="00A65B56" w:rsidP="005834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B56">
        <w:rPr>
          <w:rFonts w:ascii="Times New Roman" w:eastAsia="Calibri" w:hAnsi="Times New Roman" w:cs="Times New Roman"/>
          <w:sz w:val="28"/>
          <w:szCs w:val="28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8346C" w:rsidRPr="0058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B5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58346C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A65B56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администрации С.А. Заболотного.</w:t>
      </w: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65B56" w:rsidRPr="00A65B56" w:rsidRDefault="00A65B56" w:rsidP="00A65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B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С.А. Кошевой</w:t>
      </w:r>
    </w:p>
    <w:sectPr w:rsidR="00A65B56" w:rsidRPr="00A65B56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94" w:rsidRDefault="002C5D94" w:rsidP="00F8370E">
      <w:pPr>
        <w:spacing w:after="0" w:line="240" w:lineRule="auto"/>
      </w:pPr>
      <w:r>
        <w:separator/>
      </w:r>
    </w:p>
  </w:endnote>
  <w:endnote w:type="continuationSeparator" w:id="0">
    <w:p w:rsidR="002C5D94" w:rsidRDefault="002C5D94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94" w:rsidRDefault="002C5D94" w:rsidP="00F8370E">
      <w:pPr>
        <w:spacing w:after="0" w:line="240" w:lineRule="auto"/>
      </w:pPr>
      <w:r>
        <w:separator/>
      </w:r>
    </w:p>
  </w:footnote>
  <w:footnote w:type="continuationSeparator" w:id="0">
    <w:p w:rsidR="002C5D94" w:rsidRDefault="002C5D94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21E2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0827"/>
    <w:rsid w:val="000D25A9"/>
    <w:rsid w:val="000E69C2"/>
    <w:rsid w:val="00110BC5"/>
    <w:rsid w:val="0011223A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668EC"/>
    <w:rsid w:val="001C151E"/>
    <w:rsid w:val="001C3198"/>
    <w:rsid w:val="001C7D77"/>
    <w:rsid w:val="001D678C"/>
    <w:rsid w:val="001E0A30"/>
    <w:rsid w:val="001E371B"/>
    <w:rsid w:val="001F5773"/>
    <w:rsid w:val="002156EB"/>
    <w:rsid w:val="00221BE2"/>
    <w:rsid w:val="00222578"/>
    <w:rsid w:val="00222A8C"/>
    <w:rsid w:val="00241EAE"/>
    <w:rsid w:val="0024643C"/>
    <w:rsid w:val="002523A3"/>
    <w:rsid w:val="00253D25"/>
    <w:rsid w:val="00255520"/>
    <w:rsid w:val="00275C52"/>
    <w:rsid w:val="0028184B"/>
    <w:rsid w:val="002832D5"/>
    <w:rsid w:val="002845F8"/>
    <w:rsid w:val="00291E72"/>
    <w:rsid w:val="002927F5"/>
    <w:rsid w:val="002A016E"/>
    <w:rsid w:val="002A4B5A"/>
    <w:rsid w:val="002C5D94"/>
    <w:rsid w:val="002D1A92"/>
    <w:rsid w:val="002E2E81"/>
    <w:rsid w:val="002E6AF4"/>
    <w:rsid w:val="003025CC"/>
    <w:rsid w:val="0030369B"/>
    <w:rsid w:val="00307BDD"/>
    <w:rsid w:val="00340A3C"/>
    <w:rsid w:val="003440A1"/>
    <w:rsid w:val="00352594"/>
    <w:rsid w:val="00352AA9"/>
    <w:rsid w:val="00357C23"/>
    <w:rsid w:val="00362A99"/>
    <w:rsid w:val="00375731"/>
    <w:rsid w:val="00392C86"/>
    <w:rsid w:val="003A7598"/>
    <w:rsid w:val="003B203E"/>
    <w:rsid w:val="003B6E0E"/>
    <w:rsid w:val="003C152E"/>
    <w:rsid w:val="003C5267"/>
    <w:rsid w:val="003D6909"/>
    <w:rsid w:val="003D6C58"/>
    <w:rsid w:val="003F5730"/>
    <w:rsid w:val="00400FC7"/>
    <w:rsid w:val="004351A2"/>
    <w:rsid w:val="00445F06"/>
    <w:rsid w:val="00452C68"/>
    <w:rsid w:val="00452DD7"/>
    <w:rsid w:val="00470577"/>
    <w:rsid w:val="004824AA"/>
    <w:rsid w:val="004B7CE1"/>
    <w:rsid w:val="004D4CA3"/>
    <w:rsid w:val="004D7887"/>
    <w:rsid w:val="004E296D"/>
    <w:rsid w:val="004F1CC4"/>
    <w:rsid w:val="005021D0"/>
    <w:rsid w:val="005041C4"/>
    <w:rsid w:val="00517AC1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8346C"/>
    <w:rsid w:val="005900A8"/>
    <w:rsid w:val="00590E28"/>
    <w:rsid w:val="005A6AE6"/>
    <w:rsid w:val="005B1DE1"/>
    <w:rsid w:val="005C075A"/>
    <w:rsid w:val="005C27A3"/>
    <w:rsid w:val="005E2F8E"/>
    <w:rsid w:val="005F64DC"/>
    <w:rsid w:val="00611C89"/>
    <w:rsid w:val="0062241B"/>
    <w:rsid w:val="00632C7A"/>
    <w:rsid w:val="00640238"/>
    <w:rsid w:val="006415E5"/>
    <w:rsid w:val="00651750"/>
    <w:rsid w:val="00655B33"/>
    <w:rsid w:val="006602FD"/>
    <w:rsid w:val="00665663"/>
    <w:rsid w:val="006728AC"/>
    <w:rsid w:val="00687F4D"/>
    <w:rsid w:val="006959CA"/>
    <w:rsid w:val="006A49F5"/>
    <w:rsid w:val="006B6CF7"/>
    <w:rsid w:val="006D3A38"/>
    <w:rsid w:val="007024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209A"/>
    <w:rsid w:val="008631AF"/>
    <w:rsid w:val="00866733"/>
    <w:rsid w:val="00870A82"/>
    <w:rsid w:val="00876609"/>
    <w:rsid w:val="008A0F16"/>
    <w:rsid w:val="008C727C"/>
    <w:rsid w:val="008D1B61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51583"/>
    <w:rsid w:val="0096212C"/>
    <w:rsid w:val="0096292E"/>
    <w:rsid w:val="00980F4F"/>
    <w:rsid w:val="00987491"/>
    <w:rsid w:val="00994FBF"/>
    <w:rsid w:val="009A52F6"/>
    <w:rsid w:val="009B0A89"/>
    <w:rsid w:val="009B514F"/>
    <w:rsid w:val="009B6CA4"/>
    <w:rsid w:val="009E6830"/>
    <w:rsid w:val="009F1AB4"/>
    <w:rsid w:val="00A109A2"/>
    <w:rsid w:val="00A12136"/>
    <w:rsid w:val="00A27205"/>
    <w:rsid w:val="00A30ECF"/>
    <w:rsid w:val="00A34A0D"/>
    <w:rsid w:val="00A40FD6"/>
    <w:rsid w:val="00A65B56"/>
    <w:rsid w:val="00A84F7D"/>
    <w:rsid w:val="00A8571E"/>
    <w:rsid w:val="00A9129A"/>
    <w:rsid w:val="00A935FA"/>
    <w:rsid w:val="00A96A0A"/>
    <w:rsid w:val="00AC5535"/>
    <w:rsid w:val="00AD2D0A"/>
    <w:rsid w:val="00AD2D9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76802"/>
    <w:rsid w:val="00B95317"/>
    <w:rsid w:val="00B95BB4"/>
    <w:rsid w:val="00BA41C3"/>
    <w:rsid w:val="00BA531C"/>
    <w:rsid w:val="00BB0D29"/>
    <w:rsid w:val="00BB3AD6"/>
    <w:rsid w:val="00BB4125"/>
    <w:rsid w:val="00BD5AB8"/>
    <w:rsid w:val="00BE4AA9"/>
    <w:rsid w:val="00C230DD"/>
    <w:rsid w:val="00C23429"/>
    <w:rsid w:val="00C27159"/>
    <w:rsid w:val="00C2771D"/>
    <w:rsid w:val="00C51A2D"/>
    <w:rsid w:val="00C82CF7"/>
    <w:rsid w:val="00C92CE6"/>
    <w:rsid w:val="00CB169C"/>
    <w:rsid w:val="00CC3F11"/>
    <w:rsid w:val="00CD11A7"/>
    <w:rsid w:val="00CE12F5"/>
    <w:rsid w:val="00CF210D"/>
    <w:rsid w:val="00D06FF0"/>
    <w:rsid w:val="00D113FD"/>
    <w:rsid w:val="00D32625"/>
    <w:rsid w:val="00D36C1A"/>
    <w:rsid w:val="00D46DC3"/>
    <w:rsid w:val="00D521A2"/>
    <w:rsid w:val="00D579C3"/>
    <w:rsid w:val="00D7322F"/>
    <w:rsid w:val="00D854F6"/>
    <w:rsid w:val="00D87884"/>
    <w:rsid w:val="00D9559A"/>
    <w:rsid w:val="00DA06A1"/>
    <w:rsid w:val="00DA5FAD"/>
    <w:rsid w:val="00DA747B"/>
    <w:rsid w:val="00DB00E9"/>
    <w:rsid w:val="00DB7267"/>
    <w:rsid w:val="00DC4B8A"/>
    <w:rsid w:val="00DC6172"/>
    <w:rsid w:val="00DC6EA0"/>
    <w:rsid w:val="00DE0376"/>
    <w:rsid w:val="00DE2937"/>
    <w:rsid w:val="00DE7547"/>
    <w:rsid w:val="00DF151B"/>
    <w:rsid w:val="00E048EE"/>
    <w:rsid w:val="00E2357C"/>
    <w:rsid w:val="00E24843"/>
    <w:rsid w:val="00E46850"/>
    <w:rsid w:val="00E7230A"/>
    <w:rsid w:val="00E76C58"/>
    <w:rsid w:val="00E94342"/>
    <w:rsid w:val="00EB19E0"/>
    <w:rsid w:val="00EB319F"/>
    <w:rsid w:val="00EC5B28"/>
    <w:rsid w:val="00ED6270"/>
    <w:rsid w:val="00EE59E8"/>
    <w:rsid w:val="00F022D5"/>
    <w:rsid w:val="00F04574"/>
    <w:rsid w:val="00F12378"/>
    <w:rsid w:val="00F15F07"/>
    <w:rsid w:val="00F20571"/>
    <w:rsid w:val="00F47E93"/>
    <w:rsid w:val="00F543AC"/>
    <w:rsid w:val="00F5732C"/>
    <w:rsid w:val="00F62599"/>
    <w:rsid w:val="00F81FE0"/>
    <w:rsid w:val="00F8370E"/>
    <w:rsid w:val="00FC1C61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327C-0E8A-4792-AE4C-93806CB4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2021-10-12T14:33:00Z</cp:lastPrinted>
  <dcterms:created xsi:type="dcterms:W3CDTF">2021-10-12T14:33:00Z</dcterms:created>
  <dcterms:modified xsi:type="dcterms:W3CDTF">2021-10-14T08:46:00Z</dcterms:modified>
</cp:coreProperties>
</file>